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47AC669" w14:textId="53F6DFEA" w:rsidR="008F6C03" w:rsidRPr="002B1F53" w:rsidRDefault="008F6C03" w:rsidP="008F6C03">
      <w:pPr>
        <w:pStyle w:val="Heading2"/>
        <w:ind w:left="-709"/>
      </w:pPr>
      <w:bookmarkStart w:id="0" w:name="_Toc115846881"/>
      <w:r w:rsidRPr="002B1F53">
        <w:t xml:space="preserve">Social Media </w:t>
      </w:r>
      <w:r w:rsidR="002431BC">
        <w:t>Captions</w:t>
      </w:r>
      <w:bookmarkEnd w:id="0"/>
      <w:r w:rsidR="002431BC">
        <w:t>:</w:t>
      </w:r>
    </w:p>
    <w:tbl>
      <w:tblPr>
        <w:tblW w:w="11049" w:type="dxa"/>
        <w:tblInd w:w="-7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4A0" w:firstRow="1" w:lastRow="0" w:firstColumn="1" w:lastColumn="0" w:noHBand="0" w:noVBand="1"/>
      </w:tblPr>
      <w:tblGrid>
        <w:gridCol w:w="985"/>
        <w:gridCol w:w="4677"/>
        <w:gridCol w:w="5387"/>
      </w:tblGrid>
      <w:tr w:rsidR="008F6C03" w:rsidRPr="002B1F53" w14:paraId="4D6239EF" w14:textId="77777777" w:rsidTr="008F6C03">
        <w:tc>
          <w:tcPr>
            <w:tcW w:w="985" w:type="dxa"/>
            <w:shd w:val="clear" w:color="auto" w:fill="auto"/>
            <w:hideMark/>
          </w:tcPr>
          <w:p w14:paraId="751A6F13" w14:textId="77777777" w:rsidR="008F6C03" w:rsidRPr="002B1F53" w:rsidRDefault="008F6C03" w:rsidP="00011CC0">
            <w:pPr>
              <w:spacing w:after="0" w:line="240" w:lineRule="auto"/>
              <w:textAlignment w:val="baseline"/>
              <w:rPr>
                <w:rFonts w:ascii="Segoe UI" w:hAnsi="Segoe UI" w:cs="Segoe UI"/>
                <w:sz w:val="20"/>
                <w:lang w:eastAsia="en-AU"/>
              </w:rPr>
            </w:pPr>
            <w:r w:rsidRPr="002B1F53">
              <w:rPr>
                <w:rFonts w:cs="Arial"/>
                <w:sz w:val="20"/>
                <w:lang w:eastAsia="en-AU"/>
              </w:rPr>
              <w:t>Option 1</w:t>
            </w:r>
          </w:p>
        </w:tc>
        <w:tc>
          <w:tcPr>
            <w:tcW w:w="4677" w:type="dxa"/>
          </w:tcPr>
          <w:p w14:paraId="0CF69A9C" w14:textId="77777777" w:rsidR="008F6C03" w:rsidRPr="002B1F53" w:rsidRDefault="008F6C03" w:rsidP="008F6C03">
            <w:pPr>
              <w:pStyle w:val="Body"/>
              <w:bidi/>
              <w:ind w:left="130"/>
              <w:rPr>
                <w:rFonts w:ascii="Tahoma" w:hAnsi="Tahoma" w:cs="Tahoma"/>
              </w:rPr>
            </w:pPr>
            <w:r w:rsidRPr="002B1F53">
              <w:rPr>
                <w:rFonts w:ascii="Tahoma" w:hAnsi="Tahoma" w:cs="Tahoma"/>
                <w:rtl/>
                <w:lang w:val="ar"/>
              </w:rPr>
              <w:t>لا يوجد ما يسمى متطوع نموذجي - لدى كل شخص شيء يقدمه. مهما كانت خلفيتك واهتماماتك وتوافرك، هناك عمل تطوعي مناسب لك.</w:t>
            </w:r>
          </w:p>
          <w:p w14:paraId="6B961821" w14:textId="77777777" w:rsidR="008F6C03" w:rsidRPr="002B1F53" w:rsidRDefault="008F6C03" w:rsidP="008F6C03">
            <w:pPr>
              <w:pStyle w:val="Body"/>
              <w:bidi/>
              <w:ind w:left="130"/>
              <w:rPr>
                <w:rFonts w:ascii="Tahoma" w:hAnsi="Tahoma" w:cs="Tahoma"/>
              </w:rPr>
            </w:pPr>
            <w:r w:rsidRPr="002B1F53">
              <w:rPr>
                <w:rFonts w:ascii="Tahoma" w:hAnsi="Tahoma" w:cs="Tahoma"/>
                <w:rtl/>
                <w:lang w:val="ar"/>
              </w:rPr>
              <w:t xml:space="preserve">للمزيد من المعلومات أو للعثور على عمل تطوعي يناسب ظروف حياتك، تفضل بزيارة </w:t>
            </w:r>
            <w:hyperlink w:history="1">
              <w:r w:rsidRPr="002B1F53">
                <w:rPr>
                  <w:rStyle w:val="Hyperlink"/>
                  <w:rFonts w:ascii="Tahoma" w:hAnsi="Tahoma" w:cs="Tahoma"/>
                  <w:rtl/>
                  <w:lang w:val="ar"/>
                </w:rPr>
                <w:t>www.volunteer.vic.gov.au</w:t>
              </w:r>
            </w:hyperlink>
            <w:r w:rsidRPr="002B1F53">
              <w:rPr>
                <w:rStyle w:val="Hyperlink"/>
                <w:rFonts w:ascii="Tahoma" w:hAnsi="Tahoma" w:cs="Tahoma"/>
                <w:rtl/>
                <w:lang w:val="ar"/>
              </w:rPr>
              <w:t>/ready</w:t>
            </w:r>
            <w:r w:rsidRPr="002B1F53">
              <w:rPr>
                <w:rFonts w:ascii="Tahoma" w:hAnsi="Tahoma" w:cs="Tahoma"/>
                <w:rtl/>
                <w:lang w:val="ar"/>
              </w:rPr>
              <w:t xml:space="preserve">. </w:t>
            </w:r>
          </w:p>
          <w:p w14:paraId="7828926F" w14:textId="77777777" w:rsidR="008F6C03" w:rsidRPr="002B1F53" w:rsidRDefault="008F6C03" w:rsidP="008F6C03">
            <w:pPr>
              <w:pStyle w:val="Body"/>
              <w:bidi/>
              <w:ind w:left="130"/>
              <w:rPr>
                <w:rStyle w:val="eop"/>
                <w:rFonts w:ascii="Tahoma" w:eastAsia="Calibri" w:hAnsi="Tahoma" w:cs="Tahoma"/>
              </w:rPr>
            </w:pPr>
            <w:r w:rsidRPr="002B1F53">
              <w:rPr>
                <w:rFonts w:ascii="Tahoma" w:hAnsi="Tahoma" w:cs="Tahoma"/>
                <w:rtl/>
                <w:lang w:val="ar"/>
              </w:rPr>
              <w:t>readytovolunteer#</w:t>
            </w:r>
          </w:p>
          <w:p w14:paraId="4786B49E" w14:textId="77777777" w:rsidR="008F6C03" w:rsidRPr="002B1F53" w:rsidRDefault="008F6C03" w:rsidP="00011CC0">
            <w:pPr>
              <w:rPr>
                <w:rFonts w:ascii="Tahoma" w:hAnsi="Tahoma" w:cs="Tahoma"/>
                <w:noProof/>
              </w:rPr>
            </w:pPr>
          </w:p>
        </w:tc>
        <w:tc>
          <w:tcPr>
            <w:tcW w:w="5387" w:type="dxa"/>
            <w:shd w:val="clear" w:color="auto" w:fill="auto"/>
            <w:hideMark/>
          </w:tcPr>
          <w:p w14:paraId="15CBFAD3" w14:textId="77777777" w:rsidR="008F6C03" w:rsidRPr="002B1F53" w:rsidRDefault="008F6C03" w:rsidP="00011CC0">
            <w:r w:rsidRPr="002B1F53">
              <w:rPr>
                <w:noProof/>
              </w:rPr>
              <w:drawing>
                <wp:inline distT="0" distB="0" distL="0" distR="0" wp14:anchorId="33334A23" wp14:editId="3E06C674">
                  <wp:extent cx="3324225" cy="3324225"/>
                  <wp:effectExtent l="0" t="0" r="9525" b="952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4" cstate="print">
                            <a:extLst>
                              <a:ext uri="{28A0092B-C50C-407E-A947-70E740481C1C}">
                                <a14:useLocalDpi xmlns:a14="http://schemas.microsoft.com/office/drawing/2010/main" val="0"/>
                              </a:ext>
                            </a:extLst>
                          </a:blip>
                          <a:stretch>
                            <a:fillRect/>
                          </a:stretch>
                        </pic:blipFill>
                        <pic:spPr>
                          <a:xfrm>
                            <a:off x="0" y="0"/>
                            <a:ext cx="3324225" cy="3324225"/>
                          </a:xfrm>
                          <a:prstGeom prst="rect">
                            <a:avLst/>
                          </a:prstGeom>
                        </pic:spPr>
                      </pic:pic>
                    </a:graphicData>
                  </a:graphic>
                </wp:inline>
              </w:drawing>
            </w:r>
          </w:p>
        </w:tc>
      </w:tr>
      <w:tr w:rsidR="008F6C03" w:rsidRPr="002B1F53" w14:paraId="67EC9B60" w14:textId="77777777" w:rsidTr="008F6C03">
        <w:tc>
          <w:tcPr>
            <w:tcW w:w="985" w:type="dxa"/>
            <w:shd w:val="clear" w:color="auto" w:fill="auto"/>
            <w:hideMark/>
          </w:tcPr>
          <w:p w14:paraId="4C555207" w14:textId="77777777" w:rsidR="008F6C03" w:rsidRPr="002B1F53" w:rsidRDefault="008F6C03" w:rsidP="00011CC0">
            <w:pPr>
              <w:spacing w:after="0" w:line="240" w:lineRule="auto"/>
              <w:textAlignment w:val="baseline"/>
              <w:rPr>
                <w:rFonts w:ascii="Segoe UI" w:hAnsi="Segoe UI" w:cs="Segoe UI"/>
                <w:sz w:val="20"/>
                <w:lang w:eastAsia="en-AU"/>
              </w:rPr>
            </w:pPr>
            <w:r w:rsidRPr="002B1F53">
              <w:rPr>
                <w:rFonts w:cs="Arial"/>
                <w:sz w:val="20"/>
                <w:lang w:eastAsia="en-AU"/>
              </w:rPr>
              <w:t>Option 2</w:t>
            </w:r>
          </w:p>
        </w:tc>
        <w:tc>
          <w:tcPr>
            <w:tcW w:w="4677" w:type="dxa"/>
          </w:tcPr>
          <w:p w14:paraId="41B36C3D" w14:textId="77777777" w:rsidR="008F6C03" w:rsidRPr="002B1F53" w:rsidRDefault="008F6C03" w:rsidP="008F6C03">
            <w:pPr>
              <w:bidi/>
              <w:ind w:left="130" w:right="144"/>
              <w:rPr>
                <w:rFonts w:ascii="Tahoma" w:hAnsi="Tahoma" w:cs="Tahoma"/>
                <w:lang w:val="en-GB"/>
              </w:rPr>
            </w:pPr>
            <w:r w:rsidRPr="002B1F53">
              <w:rPr>
                <w:rFonts w:ascii="Tahoma" w:hAnsi="Tahoma" w:cs="Tahoma"/>
                <w:rtl/>
                <w:lang w:val="ar"/>
              </w:rPr>
              <w:t>هل أنت مستعد للتواصل مع مجتمعك بطريقة مفيدة؟ هل أنت مستعد لتعلم مهارات جديدة والتعرف على أشخاص جدد؟</w:t>
            </w:r>
          </w:p>
          <w:p w14:paraId="1B4C39B4" w14:textId="77777777" w:rsidR="008F6C03" w:rsidRPr="002B1F53" w:rsidRDefault="008F6C03" w:rsidP="008F6C03">
            <w:pPr>
              <w:bidi/>
              <w:ind w:left="130"/>
              <w:rPr>
                <w:rFonts w:ascii="Tahoma" w:hAnsi="Tahoma" w:cs="Tahoma"/>
                <w:lang w:val="en-GB"/>
              </w:rPr>
            </w:pPr>
            <w:r w:rsidRPr="002B1F53">
              <w:rPr>
                <w:rFonts w:ascii="Tahoma" w:hAnsi="Tahoma" w:cs="Tahoma"/>
                <w:rtl/>
                <w:lang w:val="ar"/>
              </w:rPr>
              <w:t>مهما كانت خلفيتك الثقافية أو خبرتك وتوافرك، هناك عمل تطوعي مناسب لك.</w:t>
            </w:r>
          </w:p>
          <w:p w14:paraId="564E6430" w14:textId="77777777" w:rsidR="008F6C03" w:rsidRPr="002B1F53" w:rsidRDefault="008F6C03" w:rsidP="008F6C03">
            <w:pPr>
              <w:pStyle w:val="Body"/>
              <w:bidi/>
              <w:ind w:left="130"/>
              <w:rPr>
                <w:rFonts w:ascii="Tahoma" w:hAnsi="Tahoma" w:cs="Tahoma"/>
              </w:rPr>
            </w:pPr>
            <w:r w:rsidRPr="002B1F53">
              <w:rPr>
                <w:rFonts w:ascii="Tahoma" w:hAnsi="Tahoma" w:cs="Tahoma"/>
                <w:rtl/>
                <w:lang w:val="ar"/>
              </w:rPr>
              <w:t xml:space="preserve">للمزيد من المعلومات أو للعثور على عمل تطوعي يناسب ظروف حياتك، تفضل بزيارة </w:t>
            </w:r>
            <w:hyperlink w:history="1">
              <w:r w:rsidRPr="002B1F53">
                <w:rPr>
                  <w:rStyle w:val="Hyperlink"/>
                  <w:rFonts w:ascii="Tahoma" w:hAnsi="Tahoma" w:cs="Tahoma"/>
                  <w:rtl/>
                  <w:lang w:val="ar"/>
                </w:rPr>
                <w:t>www.volunteer.vic.gov.au</w:t>
              </w:r>
            </w:hyperlink>
            <w:r w:rsidRPr="002B1F53">
              <w:rPr>
                <w:rStyle w:val="Hyperlink"/>
                <w:rFonts w:ascii="Tahoma" w:hAnsi="Tahoma" w:cs="Tahoma"/>
                <w:rtl/>
                <w:lang w:val="ar"/>
              </w:rPr>
              <w:t>/ready</w:t>
            </w:r>
            <w:r w:rsidRPr="002B1F53">
              <w:rPr>
                <w:rFonts w:ascii="Tahoma" w:hAnsi="Tahoma" w:cs="Tahoma"/>
                <w:rtl/>
                <w:lang w:val="ar"/>
              </w:rPr>
              <w:t xml:space="preserve">. </w:t>
            </w:r>
          </w:p>
          <w:p w14:paraId="18666F50" w14:textId="77777777" w:rsidR="008F6C03" w:rsidRPr="002B1F53" w:rsidRDefault="008F6C03" w:rsidP="008F6C03">
            <w:pPr>
              <w:pStyle w:val="Body"/>
              <w:bidi/>
              <w:ind w:left="130"/>
              <w:rPr>
                <w:rFonts w:ascii="Tahoma" w:eastAsia="Calibri" w:hAnsi="Tahoma" w:cs="Tahoma"/>
              </w:rPr>
            </w:pPr>
            <w:r w:rsidRPr="002B1F53">
              <w:rPr>
                <w:rFonts w:ascii="Tahoma" w:hAnsi="Tahoma" w:cs="Tahoma"/>
                <w:rtl/>
                <w:lang w:val="ar"/>
              </w:rPr>
              <w:t>readytovolunteer#</w:t>
            </w:r>
          </w:p>
          <w:p w14:paraId="2CC91CCA" w14:textId="77777777" w:rsidR="008F6C03" w:rsidRPr="002B1F53" w:rsidRDefault="008F6C03" w:rsidP="00011CC0">
            <w:pPr>
              <w:rPr>
                <w:noProof/>
              </w:rPr>
            </w:pPr>
          </w:p>
        </w:tc>
        <w:tc>
          <w:tcPr>
            <w:tcW w:w="5387" w:type="dxa"/>
            <w:shd w:val="clear" w:color="auto" w:fill="auto"/>
            <w:hideMark/>
          </w:tcPr>
          <w:p w14:paraId="3A624B39" w14:textId="77777777" w:rsidR="008F6C03" w:rsidRPr="002B1F53" w:rsidRDefault="008F6C03" w:rsidP="00011CC0">
            <w:pPr>
              <w:rPr>
                <w:rFonts w:cs="Arial"/>
                <w:lang w:eastAsia="en-AU"/>
              </w:rPr>
            </w:pPr>
            <w:r w:rsidRPr="002B1F53">
              <w:rPr>
                <w:noProof/>
              </w:rPr>
              <w:drawing>
                <wp:inline distT="0" distB="0" distL="0" distR="0" wp14:anchorId="65689F8F" wp14:editId="5BFFBB6E">
                  <wp:extent cx="3314700" cy="3314700"/>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a:picLocks noChangeAspect="1" noChangeArrowheads="1"/>
                          </pic:cNvPicPr>
                        </pic:nvPicPr>
                        <pic:blipFill>
                          <a:blip r:embed="rId5" cstate="print">
                            <a:extLst>
                              <a:ext uri="{28A0092B-C50C-407E-A947-70E740481C1C}">
                                <a14:useLocalDpi xmlns:a14="http://schemas.microsoft.com/office/drawing/2010/main" val="0"/>
                              </a:ext>
                            </a:extLst>
                          </a:blip>
                          <a:stretch>
                            <a:fillRect/>
                          </a:stretch>
                        </pic:blipFill>
                        <pic:spPr bwMode="auto">
                          <a:xfrm>
                            <a:off x="0" y="0"/>
                            <a:ext cx="3314700" cy="3314700"/>
                          </a:xfrm>
                          <a:prstGeom prst="rect">
                            <a:avLst/>
                          </a:prstGeom>
                          <a:noFill/>
                          <a:ln>
                            <a:noFill/>
                          </a:ln>
                        </pic:spPr>
                      </pic:pic>
                    </a:graphicData>
                  </a:graphic>
                </wp:inline>
              </w:drawing>
            </w:r>
          </w:p>
        </w:tc>
      </w:tr>
      <w:tr w:rsidR="008F6C03" w:rsidRPr="002B1F53" w14:paraId="0AA9E7EE" w14:textId="77777777" w:rsidTr="008F6C03">
        <w:tc>
          <w:tcPr>
            <w:tcW w:w="985" w:type="dxa"/>
            <w:shd w:val="clear" w:color="auto" w:fill="auto"/>
          </w:tcPr>
          <w:p w14:paraId="7B11B1A0" w14:textId="77777777" w:rsidR="008F6C03" w:rsidRPr="002B1F53" w:rsidRDefault="008F6C03" w:rsidP="00011CC0">
            <w:pPr>
              <w:spacing w:after="0" w:line="240" w:lineRule="auto"/>
              <w:textAlignment w:val="baseline"/>
              <w:rPr>
                <w:rFonts w:cs="Arial"/>
                <w:sz w:val="20"/>
                <w:lang w:eastAsia="en-AU"/>
              </w:rPr>
            </w:pPr>
            <w:r w:rsidRPr="002B1F53">
              <w:rPr>
                <w:rFonts w:cs="Arial"/>
                <w:sz w:val="20"/>
                <w:lang w:eastAsia="en-AU"/>
              </w:rPr>
              <w:lastRenderedPageBreak/>
              <w:t>Option 3</w:t>
            </w:r>
          </w:p>
        </w:tc>
        <w:tc>
          <w:tcPr>
            <w:tcW w:w="4677" w:type="dxa"/>
          </w:tcPr>
          <w:p w14:paraId="24FD59F9" w14:textId="77777777" w:rsidR="008F6C03" w:rsidRPr="002B1F53" w:rsidRDefault="008F6C03" w:rsidP="008F6C03">
            <w:pPr>
              <w:bidi/>
              <w:ind w:left="130"/>
              <w:rPr>
                <w:rFonts w:ascii="Tahoma" w:hAnsi="Tahoma" w:cs="Tahoma"/>
                <w:lang w:val="en-GB"/>
              </w:rPr>
            </w:pPr>
            <w:r w:rsidRPr="002B1F53">
              <w:rPr>
                <w:rFonts w:ascii="Tahoma" w:hAnsi="Tahoma" w:cs="Tahoma"/>
                <w:rtl/>
                <w:lang w:val="ar"/>
              </w:rPr>
              <w:t>يشعر سكان ولاية فيكتوريا بالفخر لتاريخهم في المشاركة في العمل التطوعي. يتطوع أكثر من ٢ ميلون شخصاً مننا للعمل التطوعي في المنظمات التي تخدم المجتمع كل عام. إذا كنت قد فكرت يومًا في العمل التطوعي، فاشترك اليوم للتعرف على مهارات جديدة وأصدقاء جدد وطرق جديدة للاستمتاع!</w:t>
            </w:r>
          </w:p>
          <w:p w14:paraId="26717B7A" w14:textId="77777777" w:rsidR="008F6C03" w:rsidRPr="002B1F53" w:rsidRDefault="008F6C03" w:rsidP="008F6C03">
            <w:pPr>
              <w:bidi/>
              <w:ind w:left="130"/>
              <w:rPr>
                <w:rFonts w:ascii="Tahoma" w:hAnsi="Tahoma" w:cs="Tahoma"/>
                <w:lang w:val="en-GB"/>
              </w:rPr>
            </w:pPr>
            <w:r w:rsidRPr="002B1F53">
              <w:rPr>
                <w:rFonts w:ascii="Tahoma" w:hAnsi="Tahoma" w:cs="Tahoma"/>
                <w:rtl/>
                <w:lang w:val="ar"/>
              </w:rPr>
              <w:t>اعثر على فرصة العمل التطوعي التي تناسب ظروف حياتك.</w:t>
            </w:r>
          </w:p>
          <w:p w14:paraId="6A9ABEE0" w14:textId="77777777" w:rsidR="008F6C03" w:rsidRPr="002B1F53" w:rsidRDefault="00000000" w:rsidP="008F6C03">
            <w:pPr>
              <w:bidi/>
              <w:ind w:left="130"/>
              <w:rPr>
                <w:rFonts w:ascii="Tahoma" w:hAnsi="Tahoma" w:cs="Tahoma"/>
                <w:lang w:val="en-GB"/>
              </w:rPr>
            </w:pPr>
            <w:hyperlink w:history="1">
              <w:r w:rsidR="008F6C03" w:rsidRPr="002B1F53">
                <w:rPr>
                  <w:rStyle w:val="Hyperlink"/>
                  <w:rFonts w:ascii="Tahoma" w:hAnsi="Tahoma" w:cs="Tahoma"/>
                  <w:rtl/>
                  <w:lang w:val="ar"/>
                </w:rPr>
                <w:t>www.volunteer.vic.gov.au/ready</w:t>
              </w:r>
            </w:hyperlink>
            <w:r w:rsidR="008F6C03" w:rsidRPr="002B1F53">
              <w:rPr>
                <w:rFonts w:ascii="Tahoma" w:hAnsi="Tahoma" w:cs="Tahoma"/>
                <w:rtl/>
                <w:lang w:val="ar"/>
              </w:rPr>
              <w:t>.</w:t>
            </w:r>
          </w:p>
          <w:p w14:paraId="4D99831F" w14:textId="77777777" w:rsidR="008F6C03" w:rsidRPr="002B1F53" w:rsidRDefault="008F6C03" w:rsidP="008F6C03">
            <w:pPr>
              <w:bidi/>
              <w:ind w:left="130"/>
              <w:rPr>
                <w:noProof/>
              </w:rPr>
            </w:pPr>
            <w:r w:rsidRPr="002B1F53">
              <w:rPr>
                <w:rFonts w:ascii="Tahoma" w:hAnsi="Tahoma" w:cs="Tahoma"/>
                <w:rtl/>
                <w:lang w:val="ar"/>
              </w:rPr>
              <w:t>readytovolunteer#</w:t>
            </w:r>
          </w:p>
        </w:tc>
        <w:tc>
          <w:tcPr>
            <w:tcW w:w="5387" w:type="dxa"/>
            <w:shd w:val="clear" w:color="auto" w:fill="auto"/>
          </w:tcPr>
          <w:p w14:paraId="15481DBF" w14:textId="77777777" w:rsidR="008F6C03" w:rsidRPr="002B1F53" w:rsidRDefault="008F6C03" w:rsidP="00011CC0">
            <w:pPr>
              <w:rPr>
                <w:highlight w:val="yellow"/>
              </w:rPr>
            </w:pPr>
            <w:r w:rsidRPr="002B1F53">
              <w:rPr>
                <w:noProof/>
              </w:rPr>
              <w:drawing>
                <wp:inline distT="0" distB="0" distL="0" distR="0" wp14:anchorId="0F98E08B" wp14:editId="5C7B4774">
                  <wp:extent cx="3314700" cy="33147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a:picLocks noChangeAspect="1" noChangeArrowheads="1"/>
                          </pic:cNvPicPr>
                        </pic:nvPicPr>
                        <pic:blipFill>
                          <a:blip r:embed="rId6" cstate="print">
                            <a:extLst>
                              <a:ext uri="{28A0092B-C50C-407E-A947-70E740481C1C}">
                                <a14:useLocalDpi xmlns:a14="http://schemas.microsoft.com/office/drawing/2010/main" val="0"/>
                              </a:ext>
                            </a:extLst>
                          </a:blip>
                          <a:stretch>
                            <a:fillRect/>
                          </a:stretch>
                        </pic:blipFill>
                        <pic:spPr bwMode="auto">
                          <a:xfrm>
                            <a:off x="0" y="0"/>
                            <a:ext cx="3314700" cy="3314700"/>
                          </a:xfrm>
                          <a:prstGeom prst="rect">
                            <a:avLst/>
                          </a:prstGeom>
                          <a:noFill/>
                          <a:ln>
                            <a:noFill/>
                          </a:ln>
                        </pic:spPr>
                      </pic:pic>
                    </a:graphicData>
                  </a:graphic>
                </wp:inline>
              </w:drawing>
            </w:r>
          </w:p>
        </w:tc>
      </w:tr>
    </w:tbl>
    <w:p w14:paraId="539EF474" w14:textId="77777777" w:rsidR="00260019" w:rsidRDefault="00260019"/>
    <w:sectPr w:rsidR="00260019">
      <w:pgSz w:w="12240" w:h="15840"/>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2A57F013-72D5-462F-9DE7-91E4B4BE7F3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saveSubsetFonts/>
  <w:proofState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F6C03"/>
    <w:rsid w:val="002431BC"/>
    <w:rsid w:val="00260019"/>
    <w:rsid w:val="008F6C03"/>
    <w:rsid w:val="00DA04EB"/>
  </w:rsids>
  <m:mathPr>
    <m:mathFont m:val="Cambria Math"/>
    <m:brkBin m:val="before"/>
    <m:brkBinSub m:val="--"/>
    <m:smallFrac m:val="0"/>
    <m:dispDef/>
    <m:lMargin m:val="0"/>
    <m:rMargin m:val="0"/>
    <m:defJc m:val="centerGroup"/>
    <m:wrapIndent m:val="1440"/>
    <m:intLim m:val="subSup"/>
    <m:naryLim m:val="undOvr"/>
  </m:mathPr>
  <w:themeFontLang w:val="en-PH"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851EFA"/>
  <w15:chartTrackingRefBased/>
  <w15:docId w15:val="{41E7F562-DC7D-4232-A492-2B813CCFDFB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PH" w:eastAsia="en-US" w:bidi="ar-SA"/>
      </w:rPr>
    </w:rPrDefault>
    <w:pPrDefault>
      <w:pPr>
        <w:spacing w:after="160" w:line="259" w:lineRule="auto"/>
      </w:pPr>
    </w:pPrDefault>
  </w:docDefaults>
  <w:latentStyles w:defLockedState="0" w:defUIPriority="99" w:defSemiHidden="0" w:defUnhideWhenUsed="0" w:defQFormat="0" w:count="376">
    <w:lsdException w:name="Normal" w:uiPriority="11" w:qFormat="1"/>
    <w:lsdException w:name="heading 1" w:uiPriority="9"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1"/>
    <w:rsid w:val="008F6C03"/>
    <w:pPr>
      <w:spacing w:after="120" w:line="280" w:lineRule="atLeast"/>
    </w:pPr>
    <w:rPr>
      <w:rFonts w:ascii="Arial" w:eastAsia="Times New Roman" w:hAnsi="Arial" w:cs="Times New Roman"/>
      <w:sz w:val="21"/>
      <w:szCs w:val="20"/>
      <w:lang w:val="en-AU"/>
    </w:rPr>
  </w:style>
  <w:style w:type="paragraph" w:styleId="Heading2">
    <w:name w:val="heading 2"/>
    <w:next w:val="Body"/>
    <w:link w:val="Heading2Char"/>
    <w:uiPriority w:val="1"/>
    <w:qFormat/>
    <w:rsid w:val="008F6C03"/>
    <w:pPr>
      <w:keepNext/>
      <w:keepLines/>
      <w:spacing w:before="240" w:after="90" w:line="340" w:lineRule="atLeast"/>
      <w:outlineLvl w:val="1"/>
    </w:pPr>
    <w:rPr>
      <w:rFonts w:ascii="Arial" w:eastAsia="Times New Roman" w:hAnsi="Arial" w:cs="Times New Roman"/>
      <w:b/>
      <w:color w:val="201547"/>
      <w:sz w:val="32"/>
      <w:szCs w:val="28"/>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1"/>
    <w:rsid w:val="008F6C03"/>
    <w:rPr>
      <w:rFonts w:ascii="Arial" w:eastAsia="Times New Roman" w:hAnsi="Arial" w:cs="Times New Roman"/>
      <w:b/>
      <w:color w:val="201547"/>
      <w:sz w:val="32"/>
      <w:szCs w:val="28"/>
      <w:lang w:val="en-AU"/>
    </w:rPr>
  </w:style>
  <w:style w:type="paragraph" w:customStyle="1" w:styleId="Body">
    <w:name w:val="Body"/>
    <w:link w:val="BodyChar"/>
    <w:qFormat/>
    <w:rsid w:val="008F6C03"/>
    <w:pPr>
      <w:spacing w:after="120" w:line="280" w:lineRule="atLeast"/>
    </w:pPr>
    <w:rPr>
      <w:rFonts w:ascii="Arial" w:eastAsia="Times" w:hAnsi="Arial" w:cs="Times New Roman"/>
      <w:sz w:val="21"/>
      <w:szCs w:val="20"/>
      <w:lang w:val="en-AU"/>
    </w:rPr>
  </w:style>
  <w:style w:type="character" w:styleId="Hyperlink">
    <w:name w:val="Hyperlink"/>
    <w:uiPriority w:val="99"/>
    <w:rsid w:val="008F6C03"/>
    <w:rPr>
      <w:color w:val="004C97"/>
      <w:u w:val="dotted"/>
    </w:rPr>
  </w:style>
  <w:style w:type="character" w:customStyle="1" w:styleId="BodyChar">
    <w:name w:val="Body Char"/>
    <w:basedOn w:val="DefaultParagraphFont"/>
    <w:link w:val="Body"/>
    <w:rsid w:val="008F6C03"/>
    <w:rPr>
      <w:rFonts w:ascii="Arial" w:eastAsia="Times" w:hAnsi="Arial" w:cs="Times New Roman"/>
      <w:sz w:val="21"/>
      <w:szCs w:val="20"/>
      <w:lang w:val="en-AU"/>
    </w:rPr>
  </w:style>
  <w:style w:type="character" w:customStyle="1" w:styleId="eop">
    <w:name w:val="eop"/>
    <w:basedOn w:val="DefaultParagraphFont"/>
    <w:rsid w:val="008F6C0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jpeg"/><Relationship Id="rId11" Type="http://schemas.openxmlformats.org/officeDocument/2006/relationships/customXml" Target="../customXml/item3.xml"/><Relationship Id="rId5" Type="http://schemas.openxmlformats.org/officeDocument/2006/relationships/image" Target="media/image2.jpeg"/><Relationship Id="rId10" Type="http://schemas.openxmlformats.org/officeDocument/2006/relationships/customXml" Target="../customXml/item2.xml"/><Relationship Id="rId4" Type="http://schemas.openxmlformats.org/officeDocument/2006/relationships/image" Target="media/image1.jpeg"/><Relationship Id="rId9" Type="http://schemas.openxmlformats.org/officeDocument/2006/relationships/customXml" Target="../customXml/item1.xml"/></Relationships>
</file>

<file path=word/_rels/fontTable.xml.rels><?xml version="1.0" encoding="UTF-8" standalone="yes"?>
<Relationships xmlns="http://schemas.openxmlformats.org/package/2006/relationships"><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F0C4347C5C6D34BA8C9FCC4F57D19B6" ma:contentTypeVersion="16" ma:contentTypeDescription="Create a new document." ma:contentTypeScope="" ma:versionID="627b034d154b708becf9207b0eb5f9ec">
  <xsd:schema xmlns:xsd="http://www.w3.org/2001/XMLSchema" xmlns:xs="http://www.w3.org/2001/XMLSchema" xmlns:p="http://schemas.microsoft.com/office/2006/metadata/properties" xmlns:ns2="06badf41-c0a1-41a6-983a-efd542c2c878" xmlns:ns3="51ef5222-d273-4e86-adbf-8aa3d9e99a84" xmlns:ns4="5ce0f2b5-5be5-4508-bce9-d7011ece0659" targetNamespace="http://schemas.microsoft.com/office/2006/metadata/properties" ma:root="true" ma:fieldsID="d7739a264fe08c5c2ba4aaaf92d81e52" ns2:_="" ns3:_="" ns4:_="">
    <xsd:import namespace="06badf41-c0a1-41a6-983a-efd542c2c878"/>
    <xsd:import namespace="51ef5222-d273-4e86-adbf-8aa3d9e99a84"/>
    <xsd:import namespace="5ce0f2b5-5be5-4508-bce9-d7011ece0659"/>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LengthInSeconds" minOccurs="0"/>
                <xsd:element ref="ns2:MediaServiceLocation"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badf41-c0a1-41a6-983a-efd542c2c87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DateTaken" ma:index="18" nillable="true" ma:displayName="MediaServiceDateTaken" ma:hidden="true" ma:internalName="MediaServiceDateTaken" ma:readOnly="true">
      <xsd:simpleType>
        <xsd:restriction base="dms:Text"/>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6e24e156-28e6-48ad-9c0f-4171595c9d94"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51ef5222-d273-4e86-adbf-8aa3d9e99a84"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ce0f2b5-5be5-4508-bce9-d7011ece0659"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d5a02ebc-a532-4cc7-9416-7e8309854dba}" ma:internalName="TaxCatchAll" ma:showField="CatchAllData" ma:web="51ef5222-d273-4e86-adbf-8aa3d9e99a8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06badf41-c0a1-41a6-983a-efd542c2c878">
      <Terms xmlns="http://schemas.microsoft.com/office/infopath/2007/PartnerControls"/>
    </lcf76f155ced4ddcb4097134ff3c332f>
    <TaxCatchAll xmlns="5ce0f2b5-5be5-4508-bce9-d7011ece0659" xsi:nil="true"/>
  </documentManagement>
</p:properties>
</file>

<file path=customXml/itemProps1.xml><?xml version="1.0" encoding="utf-8"?>
<ds:datastoreItem xmlns:ds="http://schemas.openxmlformats.org/officeDocument/2006/customXml" ds:itemID="{1B36D20A-3E82-46E0-82CA-E730C60B860E}"/>
</file>

<file path=customXml/itemProps2.xml><?xml version="1.0" encoding="utf-8"?>
<ds:datastoreItem xmlns:ds="http://schemas.openxmlformats.org/officeDocument/2006/customXml" ds:itemID="{0D1A8526-A379-429B-8F0C-D1D4B832B13E}"/>
</file>

<file path=customXml/itemProps3.xml><?xml version="1.0" encoding="utf-8"?>
<ds:datastoreItem xmlns:ds="http://schemas.openxmlformats.org/officeDocument/2006/customXml" ds:itemID="{0578EE2E-4AC5-4035-BC9D-B58595BE7377}"/>
</file>

<file path=docProps/app.xml><?xml version="1.0" encoding="utf-8"?>
<Properties xmlns="http://schemas.openxmlformats.org/officeDocument/2006/extended-properties" xmlns:vt="http://schemas.openxmlformats.org/officeDocument/2006/docPropsVTypes">
  <Template>Normal</Template>
  <TotalTime>4</TotalTime>
  <Pages>2</Pages>
  <Words>150</Words>
  <Characters>856</Characters>
  <Application>Microsoft Office Word</Application>
  <DocSecurity>0</DocSecurity>
  <Lines>7</Lines>
  <Paragraphs>2</Paragraphs>
  <ScaleCrop>false</ScaleCrop>
  <Company/>
  <LinksUpToDate>false</LinksUpToDate>
  <CharactersWithSpaces>1004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JP</dc:creator>
  <cp:keywords/>
  <dc:description/>
  <cp:lastModifiedBy>JP</cp:lastModifiedBy>
  <cp:revision>3</cp:revision>
  <dcterms:created xsi:type="dcterms:W3CDTF">2022-10-14T02:00:00Z</dcterms:created>
  <dcterms:modified xsi:type="dcterms:W3CDTF">2022-10-14T02:05:00Z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0x0101009F0C4347C5C6D34BA8C9FCC4F57D19B6</vt:lpwstr>
  </property>
</Properties>
</file>